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Caso Práctico – Módulo 1: El punto de partida, tu plan de negocios</w:t>
      </w:r>
    </w:p>
    <w:p>
      <w:pPr>
        <w:pStyle w:val="Heading2"/>
      </w:pPr>
      <w:r>
        <w:t>Narrativa</w:t>
      </w:r>
    </w:p>
    <w:p>
      <w:r>
        <w:t>Ana y Luis tienen una idea que los entusiasma: EcoRide, un servicio de renta de bicicletas eléctricas en su ciudad. Creen que es el momento perfecto, porque la gente busca alternativas de transporte sustentable.</w:t>
        <w:br/>
        <w:br/>
        <w:t>En una reunión, ambos comienzan a discutir sobre lo que necesitarían. Luis dice que con unas 20 bicicletas sería suficiente, mientras que Ana no está segura si conviene comprarlas o rentarlas. Luego hablan del dinero, pero no saben con claridad de dónde podrían obtenerlo ni cuánto necesitarían exactamente. Todo queda en suposiciones vagas: precios al aire, lugares posibles, clientes “que seguro van a llegar”.</w:t>
        <w:br/>
        <w:br/>
        <w:t>Un conocido que escucha la conversación los interrumpe con calma y les pregunta:</w:t>
        <w:br/>
        <w:br/>
        <w:t>—“Está bien que tengan entusiasmo, pero díganme algo: ¿qué quieren lograr exactamente?, ¿cómo piensan organizarse?, ¿qué recursos necesitan?, ¿qué riesgos ya identificaron?, ¿cómo lo van a explicar a un inversionista?”</w:t>
        <w:br/>
        <w:br/>
        <w:t>Ana y Luis se miran en silencio. No lo habían pensado así.</w:t>
        <w:br/>
        <w:br/>
        <w:t>El conocido continúa:</w:t>
        <w:br/>
        <w:br/>
        <w:t>—“Lo que necesitan no es solo una idea, sino un plan de negocios. El modelo de negocio les dice qué ofrecen, a quién y cómo generarán ingresos. Pero el plan de negocios es otra cosa: será su guía diaria para tomar decisiones, su herramienta de comunicación con socios o inversionistas, su marco de referencia para evaluar si las cosas avanzan como esperaban y su filtro para elegir en qué oportunidades enfocarse.</w:t>
        <w:br/>
        <w:br/>
        <w:t>Un buen plan debe ser claro, realista y accionable. Debe poder ajustarse cuando el mercado cambie, y reflejar quiénes son ustedes y hacia dónde quieren ir. Si no lo hacen así, corren el riesgo de llenarlo de frases bonitas sin sustancia, hacerlo tan complejo que ni ustedes lo entiendan, o peor, escribirlo una sola vez y nunca volverlo a revisar.”</w:t>
        <w:br/>
        <w:br/>
        <w:t>Al escucharlo, Ana y Luis se animan a dar un paso adelante: entienden que no basta con discutir ideas sueltas. Si quieren que EcoRide trascienda, necesitan comprometerse con la elaboración de un plan de negocios sólido.</w:t>
      </w:r>
    </w:p>
    <w:p>
      <w:pPr>
        <w:pStyle w:val="Heading2"/>
      </w:pPr>
      <w:r>
        <w:t>Preguntas para el participante</w:t>
      </w:r>
    </w:p>
    <w:p>
      <w:r>
        <w:t>1. ¿Qué hechos en la historia muestran que Ana y Luis están improvisando?</w:t>
      </w:r>
    </w:p>
    <w:p>
      <w:r>
        <w:t>2. ¿Qué diferencia hay entre su modelo de negocio y el plan de negocios que necesitan elaborar?</w:t>
      </w:r>
    </w:p>
    <w:p>
      <w:r>
        <w:t>3. ¿Qué funciones principales del plan de negocios se mencionan en esta situación?</w:t>
      </w:r>
    </w:p>
    <w:p>
      <w:r>
        <w:t>4. ¿Qué características debería tener el plan de Ana y Luis para ser útil?</w:t>
      </w:r>
    </w:p>
    <w:p>
      <w:r>
        <w:t>5. ¿Qué errores comunes deberían evitar desde ahora?</w:t>
      </w:r>
    </w:p>
    <w:p>
      <w:r>
        <w:t>6. Si fueras la persona que los aconseja, ¿qué primer paso concreto les recomendarías dar para comenzar su plan?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