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Caso práctico – Módulo 4: EcoRide y su plan estratégico</w:t>
      </w:r>
    </w:p>
    <w:p>
      <w:r>
        <w:t>Después de haber plasmado su plan en una página, Luis y Ana sienten que tienen una idea clara de lo que quieren construir. Sin embargo, al reunirse con su mentor entienden que el siguiente paso es ser más específicos y darle mayor solidez estratégica a su proyecto.</w:t>
        <w:br/>
      </w:r>
    </w:p>
    <w:p>
      <w:r>
        <w:t>Luis abre la conversación diciendo:</w:t>
        <w:br/>
        <w:t>—“Con el plan en una página hemos organizado bastante bien la información, pero sabemos que todavía hay aspectos que debemos detallar para que nuestro proyecto inspire más confianza.”</w:t>
        <w:br/>
      </w:r>
    </w:p>
    <w:p>
      <w:r>
        <w:t>El mentor asiente y les recuerda que ahora es momento de trabajar en las secciones clave de un plan estratégico: resumen ejecutivo, etapa del negocio, mercado objetivo, tamaño del mercado, plan de marketing, modelo de ingresos, análisis de competencia, proyecciones financieras, equipo fundador y necesidades de inversión.</w:t>
        <w:br/>
      </w:r>
    </w:p>
    <w:p>
      <w:r>
        <w:t>Ana toma la palabra con su propuesta de resumen ejecutivo:</w:t>
        <w:br/>
        <w:t>—“EcoRide es un servicio de movilidad urbana con bicicletas eléctricas compartidas. Nuestro propósito es reducir el tráfico y ofrecer una alternativa sostenible a jóvenes profesionistas y estudiantes. Ya iniciamos pruebas piloto en dos colonias de la ciudad y nuestro objetivo es crecer a cinco zonas en el siguiente año.”</w:t>
        <w:br/>
      </w:r>
    </w:p>
    <w:p>
      <w:r>
        <w:t>El mentor reconoce el esfuerzo, pero les pide ajustar el nivel de detalle: ¿qué hace único a EcoRide frente a otras opciones?, ¿qué resultados iniciales pueden mostrar?, ¿qué buscan con el plan?</w:t>
        <w:br/>
      </w:r>
    </w:p>
    <w:p>
      <w:r>
        <w:t>Sobre la etapa del negocio, Luis explica que ya tienen bicicletas circulando y usuarios activos, pero todavía no alcanzan un flujo de ingresos estable. Consideran que están más allá de la idea, pero aún en etapa temprana de validación.</w:t>
        <w:br/>
      </w:r>
    </w:p>
    <w:p>
      <w:r>
        <w:t>Cuando hablan del mercado objetivo, Ana reconoce que lo han definido de manera amplia: “jóvenes en la ciudad”. El mentor les insiste en precisar datos como edad, nivel de ingresos, hábitos de movilidad y zonas geográficas prioritarias. Descubren que todavía deben enfocar mejor a quién quieren servir.</w:t>
        <w:br/>
      </w:r>
    </w:p>
    <w:p>
      <w:r>
        <w:t>El tema del tamaño del mercado genera un nuevo debate. Luis dice:</w:t>
        <w:br/>
        <w:t>—“Sabemos que miles de personas podrían usar bicicletas eléctricas, pero no hemos calculado cuántos realmente cumplen con el perfil y cuánto estarían dispuestos a pagar.”</w:t>
        <w:br/>
        <w:t>El mentor recalca que estimar estas cifras es clave para mostrar la oportunidad real y para proyectar ingresos creíbles.</w:t>
        <w:br/>
      </w:r>
    </w:p>
    <w:p>
      <w:r>
        <w:t>Respecto al plan de marketing, Ana propone continuar con campañas digitales en Instagram y TikTok, pero Luis sugiere complementar con convenios en universidades y empresas. El mentor les hace ver que el marketing no es solo comunicación, sino también posicionamiento, precios, distribución y fidelización.</w:t>
        <w:br/>
      </w:r>
    </w:p>
    <w:p>
      <w:r>
        <w:t>Al llegar al modelo de ingresos, Ana plantea cobrar por cada viaje, mientras que Luis propone explorar planes de suscripción mensual. El mentor aprovecha para subrayar la importancia de diversificar: depender solo de viajes individuales podría ser riesgoso.</w:t>
        <w:br/>
      </w:r>
    </w:p>
    <w:p>
      <w:r>
        <w:t>En el análisis de competencia, identifican a otras apps de movilidad que también ofrecen opciones sostenibles, aunque no todas usan bicicletas eléctricas. El mentor los invita a pensar en qué los hace realmente distintos y cómo comunicar ese valor diferencial.</w:t>
        <w:br/>
      </w:r>
    </w:p>
    <w:p>
      <w:r>
        <w:t>El bloque de proyecciones financieras revela un reto importante: habían proyectado un crecimiento acelerado en pocos meses, pero sin supuestos claros. El mentor les recuerda que deben basar sus cálculos en métricas concretas: número de usuarios activos, costos de mantenimiento por bicicleta, gastos operativos y punto de equilibrio.</w:t>
        <w:br/>
      </w:r>
    </w:p>
    <w:p>
      <w:r>
        <w:t>Aquí surge una conversación sobre el equipo fundador. Ana y Luis reconocen que son buenos en operación y marketing, pero carecen de experiencia financiera. El mentor les sugiere incorporar a alguien con perfil en finanzas que los ayude a dar más solidez a sus proyecciones. De hecho, están evaluando invitar a Javier, un colega de confianza con experiencia en planeación financiera, para integrarlo como socio asesor.</w:t>
        <w:br/>
      </w:r>
    </w:p>
    <w:p>
      <w:r>
        <w:t>Finalmente, discuten las necesidades de inversión. Luis admite:</w:t>
        <w:br/>
        <w:t>—“Hemos hablado de crecer, pero no tenemos claro cuánto capital necesitamos ni cómo lo vamos a usar.”</w:t>
        <w:br/>
        <w:t>El mentor responde que esa claridad es crucial: deben especificar qué porcentaje será para adquisición de bicicletas, cuánto para marketing, cuánto para operación y qué parte se reservará como capital de trabajo.</w:t>
        <w:br/>
      </w:r>
    </w:p>
    <w:p>
      <w:pPr>
        <w:pStyle w:val="Heading2"/>
      </w:pPr>
      <w:r>
        <w:t>Preguntas de análisis</w:t>
      </w:r>
    </w:p>
    <w:p>
      <w:pPr>
        <w:pStyle w:val="ListNumber"/>
      </w:pPr>
      <w:r>
        <w:t>¿Qué elementos del resumen ejecutivo de Ana faltan para transmitir con mayor fuerza qué hace único a EcoRide?</w:t>
      </w:r>
    </w:p>
    <w:p>
      <w:pPr>
        <w:pStyle w:val="ListNumber"/>
      </w:pPr>
      <w:r>
        <w:t>¿Cómo describirías con mayor precisión la etapa actual del negocio y qué riesgos implica no dejarla clara?</w:t>
      </w:r>
    </w:p>
    <w:p>
      <w:pPr>
        <w:pStyle w:val="ListNumber"/>
      </w:pPr>
      <w:r>
        <w:t>¿Qué información adicional necesitan Luis y Ana para definir de forma más específica a su mercado objetivo?</w:t>
      </w:r>
    </w:p>
    <w:p>
      <w:pPr>
        <w:pStyle w:val="ListNumber"/>
      </w:pPr>
      <w:r>
        <w:t>¿Qué métodos o fuentes podrían utilizar para calcular el tamaño real del mercado de EcoRide?</w:t>
      </w:r>
    </w:p>
    <w:p>
      <w:pPr>
        <w:pStyle w:val="ListNumber"/>
      </w:pPr>
      <w:r>
        <w:t>En el plan de marketing, ¿qué ventajas tiene combinar campañas digitales con convenios institucionales?</w:t>
      </w:r>
    </w:p>
    <w:p>
      <w:pPr>
        <w:pStyle w:val="ListNumber"/>
      </w:pPr>
      <w:r>
        <w:t>Entre los modelos de ingreso que plantean (viajes individuales vs. suscripciones), ¿qué beneficios y riesgos ves en cada uno?</w:t>
      </w:r>
    </w:p>
    <w:p>
      <w:pPr>
        <w:pStyle w:val="ListNumber"/>
      </w:pPr>
      <w:r>
        <w:t>¿Qué factores debería incluir el análisis de la competencia para que EcoRide logre diferenciarse de manera convincente?</w:t>
      </w:r>
    </w:p>
    <w:p>
      <w:pPr>
        <w:pStyle w:val="ListNumber"/>
      </w:pPr>
      <w:r>
        <w:t>¿Qué ajustes recomiendas para que sus proyecciones financieras transmitan confianza y credibilidad?</w:t>
      </w:r>
    </w:p>
    <w:p>
      <w:pPr>
        <w:pStyle w:val="ListNumber"/>
      </w:pPr>
      <w:r>
        <w:t>¿Qué fortalezas aportaría la incorporación de un perfil financiero como Javier al equipo fundador?</w:t>
      </w:r>
    </w:p>
    <w:p>
      <w:pPr>
        <w:pStyle w:val="ListNumber"/>
      </w:pPr>
      <w:r>
        <w:t>¿Por qué es importante especificar con detalle las necesidades de inversión y la distribución del capital solicitado?</w:t>
      </w:r>
    </w:p>
    <w:p>
      <w:pPr>
        <w:pStyle w:val="ListNumber"/>
      </w:pPr>
      <w:r>
        <w:t>Imagina que eres asesor del equipo: ¿cuál sería tu recomendación prioritaria para que el plan de EcoRide pase de ser una buena idea a un plan estratégico sólido?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